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9B94" w14:textId="06839572" w:rsidR="003D7F20" w:rsidRDefault="00E2246B">
      <w:pPr>
        <w:rPr>
          <w:b/>
          <w:sz w:val="28"/>
          <w:szCs w:val="28"/>
        </w:rPr>
      </w:pPr>
      <w:r w:rsidRPr="00E2246B">
        <w:rPr>
          <w:b/>
          <w:sz w:val="28"/>
          <w:szCs w:val="28"/>
        </w:rPr>
        <w:t xml:space="preserve">                                  </w:t>
      </w:r>
      <w:r w:rsidR="003D7F20">
        <w:rPr>
          <w:b/>
          <w:sz w:val="28"/>
          <w:szCs w:val="28"/>
        </w:rPr>
        <w:t xml:space="preserve">             Insurance Center Group</w:t>
      </w:r>
    </w:p>
    <w:p w14:paraId="0256C57B" w14:textId="03B46C2E" w:rsidR="00C03EA1" w:rsidRDefault="003D7F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E2246B" w:rsidRPr="00E22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="00E2246B" w:rsidRPr="00E2246B">
        <w:rPr>
          <w:b/>
          <w:sz w:val="28"/>
          <w:szCs w:val="28"/>
          <w:u w:val="single"/>
        </w:rPr>
        <w:t>Change of Insurance Company Notice</w:t>
      </w:r>
    </w:p>
    <w:p w14:paraId="4E5D62B9" w14:textId="77777777" w:rsidR="003D7F20" w:rsidRDefault="003D7F20">
      <w:pPr>
        <w:rPr>
          <w:b/>
          <w:sz w:val="28"/>
          <w:szCs w:val="28"/>
          <w:u w:val="single"/>
        </w:rPr>
      </w:pPr>
    </w:p>
    <w:p w14:paraId="5666B344" w14:textId="3A16E2B0" w:rsidR="00E2246B" w:rsidRDefault="00E2246B">
      <w:pPr>
        <w:rPr>
          <w:sz w:val="28"/>
          <w:szCs w:val="28"/>
        </w:rPr>
      </w:pPr>
      <w:r w:rsidRPr="00E2246B">
        <w:rPr>
          <w:sz w:val="28"/>
          <w:szCs w:val="28"/>
        </w:rPr>
        <w:t>Our goal is to provide</w:t>
      </w:r>
      <w:r>
        <w:rPr>
          <w:sz w:val="28"/>
          <w:szCs w:val="28"/>
        </w:rPr>
        <w:t xml:space="preserve"> you the best </w:t>
      </w:r>
      <w:r w:rsidR="000A2685">
        <w:rPr>
          <w:sz w:val="28"/>
          <w:szCs w:val="28"/>
        </w:rPr>
        <w:t xml:space="preserve">available </w:t>
      </w:r>
      <w:r>
        <w:rPr>
          <w:sz w:val="28"/>
          <w:szCs w:val="28"/>
        </w:rPr>
        <w:t>combination of insurance coverage and price</w:t>
      </w:r>
      <w:r w:rsidR="000A2685">
        <w:rPr>
          <w:sz w:val="28"/>
          <w:szCs w:val="28"/>
        </w:rPr>
        <w:t xml:space="preserve"> </w:t>
      </w:r>
      <w:r>
        <w:rPr>
          <w:sz w:val="28"/>
          <w:szCs w:val="28"/>
        </w:rPr>
        <w:t>based on your situation and preferences.</w:t>
      </w:r>
      <w:r w:rsidR="00896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achieve this goal, we are placing your insurance policy with a different company (upon </w:t>
      </w:r>
      <w:r w:rsidR="0089629E">
        <w:rPr>
          <w:sz w:val="28"/>
          <w:szCs w:val="28"/>
        </w:rPr>
        <w:t xml:space="preserve">your request or </w:t>
      </w:r>
      <w:r>
        <w:rPr>
          <w:sz w:val="28"/>
          <w:szCs w:val="28"/>
        </w:rPr>
        <w:t>our recommendatio</w:t>
      </w:r>
      <w:r w:rsidR="0089629E">
        <w:rPr>
          <w:sz w:val="28"/>
          <w:szCs w:val="28"/>
        </w:rPr>
        <w:t>n</w:t>
      </w:r>
      <w:r>
        <w:rPr>
          <w:sz w:val="28"/>
          <w:szCs w:val="28"/>
        </w:rPr>
        <w:t>).</w:t>
      </w:r>
    </w:p>
    <w:p w14:paraId="21F55FFB" w14:textId="1ABD3A69" w:rsidR="00E2246B" w:rsidRDefault="00E224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 strive to be sure you have equal coverage to the replaced policy. </w:t>
      </w:r>
      <w:r w:rsidR="00F510DB">
        <w:rPr>
          <w:sz w:val="28"/>
          <w:szCs w:val="28"/>
        </w:rPr>
        <w:t xml:space="preserve">But, it </w:t>
      </w:r>
      <w:r>
        <w:rPr>
          <w:sz w:val="28"/>
          <w:szCs w:val="28"/>
        </w:rPr>
        <w:t>is important you be aware that differences in policy language may exist between</w:t>
      </w:r>
      <w:r w:rsidR="00F510DB">
        <w:rPr>
          <w:sz w:val="28"/>
          <w:szCs w:val="28"/>
        </w:rPr>
        <w:t xml:space="preserve"> insurance company contracts. </w:t>
      </w:r>
      <w:r w:rsidR="00F510DB" w:rsidRPr="00F510DB">
        <w:rPr>
          <w:sz w:val="28"/>
          <w:szCs w:val="28"/>
          <w:u w:val="single"/>
        </w:rPr>
        <w:t>This may include policy language, provisions, exclusions, conditions, etc.</w:t>
      </w:r>
    </w:p>
    <w:p w14:paraId="52FE5DCE" w14:textId="426AB9E0" w:rsidR="0089629E" w:rsidRPr="0089629E" w:rsidRDefault="0089629E">
      <w:pPr>
        <w:rPr>
          <w:sz w:val="28"/>
          <w:szCs w:val="28"/>
        </w:rPr>
      </w:pPr>
      <w:r w:rsidRPr="0089629E">
        <w:rPr>
          <w:sz w:val="28"/>
          <w:szCs w:val="28"/>
        </w:rPr>
        <w:t>Please be aware that</w:t>
      </w:r>
      <w:r>
        <w:rPr>
          <w:sz w:val="28"/>
          <w:szCs w:val="28"/>
        </w:rPr>
        <w:t xml:space="preserve"> a change of company may be rescinded (by the new company) due to information discovered (of which we might not be aware); and returning to your current company may not be an option. It</w:t>
      </w:r>
      <w:r w:rsidR="00ED0BC6">
        <w:rPr>
          <w:sz w:val="28"/>
          <w:szCs w:val="28"/>
        </w:rPr>
        <w:t xml:space="preserve"> is</w:t>
      </w:r>
      <w:bookmarkStart w:id="0" w:name="_GoBack"/>
      <w:bookmarkEnd w:id="0"/>
      <w:r>
        <w:rPr>
          <w:sz w:val="28"/>
          <w:szCs w:val="28"/>
        </w:rPr>
        <w:t xml:space="preserve"> also possible that claims, within a short time period of change, may result in non-renewal of your coverage by the new company.</w:t>
      </w:r>
    </w:p>
    <w:p w14:paraId="0AA15A0A" w14:textId="2C3DD4D0" w:rsidR="00F510DB" w:rsidRPr="00F510DB" w:rsidRDefault="00F510DB">
      <w:pPr>
        <w:rPr>
          <w:sz w:val="28"/>
          <w:szCs w:val="28"/>
        </w:rPr>
      </w:pPr>
      <w:r w:rsidRPr="00F510DB">
        <w:rPr>
          <w:sz w:val="28"/>
          <w:szCs w:val="28"/>
        </w:rPr>
        <w:t>---------------------------------------------------------------------------------------------------------</w:t>
      </w:r>
    </w:p>
    <w:p w14:paraId="7920F8C7" w14:textId="77777777" w:rsidR="00B40129" w:rsidRDefault="00B40129">
      <w:pPr>
        <w:rPr>
          <w:sz w:val="28"/>
          <w:szCs w:val="28"/>
        </w:rPr>
      </w:pPr>
    </w:p>
    <w:p w14:paraId="2DF3DB12" w14:textId="2AB4E77A" w:rsidR="00F510DB" w:rsidRDefault="00F510DB">
      <w:pPr>
        <w:rPr>
          <w:sz w:val="28"/>
          <w:szCs w:val="28"/>
        </w:rPr>
      </w:pPr>
      <w:r w:rsidRPr="00F510DB">
        <w:rPr>
          <w:sz w:val="28"/>
          <w:szCs w:val="28"/>
        </w:rPr>
        <w:t>I understand that not all insurance policies have the exact same contract language</w:t>
      </w:r>
      <w:r>
        <w:rPr>
          <w:sz w:val="28"/>
          <w:szCs w:val="28"/>
        </w:rPr>
        <w:t xml:space="preserve"> and that there is a possibility of policy wording being a disadvantage to me.</w:t>
      </w:r>
      <w:r w:rsidR="0089629E">
        <w:rPr>
          <w:sz w:val="28"/>
          <w:szCs w:val="28"/>
        </w:rPr>
        <w:t xml:space="preserve"> And, situations beyond anyone’s control may cause changing companies to be detrimental to me. </w:t>
      </w:r>
      <w:r>
        <w:rPr>
          <w:sz w:val="28"/>
          <w:szCs w:val="28"/>
        </w:rPr>
        <w:t xml:space="preserve"> I understand that the final decision to change to a different insurance company is mine. I accept any possible risk as outlined above and feel it is in my best interest to change companies.</w:t>
      </w:r>
    </w:p>
    <w:p w14:paraId="27FD2D90" w14:textId="36C9BBEA" w:rsidR="00F510DB" w:rsidRDefault="00F510DB">
      <w:pPr>
        <w:rPr>
          <w:sz w:val="28"/>
          <w:szCs w:val="28"/>
        </w:rPr>
      </w:pPr>
    </w:p>
    <w:p w14:paraId="16229906" w14:textId="49223B20" w:rsidR="00F510DB" w:rsidRDefault="00F510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          _______________</w:t>
      </w:r>
    </w:p>
    <w:p w14:paraId="41430BC6" w14:textId="21B901DE" w:rsidR="003D7F20" w:rsidRDefault="003D7F20">
      <w:pPr>
        <w:rPr>
          <w:sz w:val="28"/>
          <w:szCs w:val="28"/>
        </w:rPr>
      </w:pPr>
      <w:r>
        <w:rPr>
          <w:sz w:val="28"/>
          <w:szCs w:val="28"/>
        </w:rPr>
        <w:t>Printed Name                                                                             Date</w:t>
      </w:r>
    </w:p>
    <w:p w14:paraId="1135229A" w14:textId="77777777" w:rsidR="0089629E" w:rsidRDefault="003D7F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F185C17" w14:textId="00F4DE40" w:rsidR="00E2246B" w:rsidRPr="00E2246B" w:rsidRDefault="003D7F20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E2246B" w:rsidRPr="00E2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6B"/>
    <w:rsid w:val="000A2685"/>
    <w:rsid w:val="00332FA7"/>
    <w:rsid w:val="003D7F20"/>
    <w:rsid w:val="006B1AA9"/>
    <w:rsid w:val="007065DE"/>
    <w:rsid w:val="0089629E"/>
    <w:rsid w:val="00B40129"/>
    <w:rsid w:val="00B7553C"/>
    <w:rsid w:val="00C03EA1"/>
    <w:rsid w:val="00E2246B"/>
    <w:rsid w:val="00ED0BC6"/>
    <w:rsid w:val="00F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155D"/>
  <w15:chartTrackingRefBased/>
  <w15:docId w15:val="{15535117-4CD4-44C4-9650-83059F75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Greg Daniels</cp:lastModifiedBy>
  <cp:revision>3</cp:revision>
  <cp:lastPrinted>2019-10-02T14:43:00Z</cp:lastPrinted>
  <dcterms:created xsi:type="dcterms:W3CDTF">2019-10-02T14:43:00Z</dcterms:created>
  <dcterms:modified xsi:type="dcterms:W3CDTF">2019-10-02T15:15:00Z</dcterms:modified>
</cp:coreProperties>
</file>